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49" w:rsidRDefault="001D15DD" w:rsidP="001D1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5B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экологии.                                             2016-</w:t>
      </w:r>
      <w:r w:rsidR="00965223">
        <w:rPr>
          <w:rFonts w:ascii="Times New Roman" w:hAnsi="Times New Roman" w:cs="Times New Roman"/>
          <w:b/>
          <w:sz w:val="28"/>
          <w:szCs w:val="28"/>
        </w:rPr>
        <w:t xml:space="preserve">2017 </w:t>
      </w:r>
      <w:r w:rsidR="00D64D49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965223">
        <w:rPr>
          <w:rFonts w:ascii="Times New Roman" w:hAnsi="Times New Roman" w:cs="Times New Roman"/>
          <w:b/>
          <w:sz w:val="28"/>
          <w:szCs w:val="28"/>
        </w:rPr>
        <w:t xml:space="preserve">год. </w:t>
      </w:r>
    </w:p>
    <w:p w:rsidR="00D64D49" w:rsidRDefault="00965223" w:rsidP="001D1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этап. </w:t>
      </w:r>
    </w:p>
    <w:p w:rsidR="001D15DD" w:rsidRDefault="00965223" w:rsidP="001D1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  <w:r w:rsidR="00D64D49">
        <w:rPr>
          <w:rFonts w:ascii="Times New Roman" w:hAnsi="Times New Roman" w:cs="Times New Roman"/>
          <w:b/>
          <w:sz w:val="28"/>
          <w:szCs w:val="28"/>
        </w:rPr>
        <w:t xml:space="preserve"> (задания)</w:t>
      </w:r>
      <w:bookmarkStart w:id="0" w:name="_GoBack"/>
      <w:bookmarkEnd w:id="0"/>
    </w:p>
    <w:p w:rsidR="00965223" w:rsidRPr="004505B0" w:rsidRDefault="00965223" w:rsidP="001D1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40 минут</w:t>
      </w:r>
    </w:p>
    <w:p w:rsidR="001D15DD" w:rsidRPr="004505B0" w:rsidRDefault="004505B0" w:rsidP="00450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5B0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4505B0" w:rsidRPr="004505B0" w:rsidRDefault="004505B0" w:rsidP="00450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5B0">
        <w:rPr>
          <w:rFonts w:ascii="Times New Roman" w:hAnsi="Times New Roman" w:cs="Times New Roman"/>
          <w:b/>
          <w:sz w:val="28"/>
          <w:szCs w:val="28"/>
        </w:rPr>
        <w:t>Выберите два верных ответа из шести предложенных вариантов (правильный ответ – 1 балл; правильным ответом считается выбор обоих правильных ответов).</w:t>
      </w:r>
    </w:p>
    <w:p w:rsidR="004C77F5" w:rsidRPr="004505B0" w:rsidRDefault="001D15DD" w:rsidP="001D1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505B0">
        <w:rPr>
          <w:rFonts w:ascii="Times New Roman" w:hAnsi="Times New Roman" w:cs="Times New Roman"/>
          <w:sz w:val="28"/>
          <w:szCs w:val="28"/>
        </w:rPr>
        <w:t>особоохраняемых</w:t>
      </w:r>
      <w:proofErr w:type="spellEnd"/>
      <w:r w:rsidRPr="004505B0">
        <w:rPr>
          <w:rFonts w:ascii="Times New Roman" w:hAnsi="Times New Roman" w:cs="Times New Roman"/>
          <w:sz w:val="28"/>
          <w:szCs w:val="28"/>
        </w:rPr>
        <w:t xml:space="preserve"> природных территориях Вологды специалистами выполняется восстановление природных сообществ. Так, </w:t>
      </w:r>
      <w:proofErr w:type="gramStart"/>
      <w:r w:rsidRPr="004505B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4505B0">
        <w:rPr>
          <w:rFonts w:ascii="Times New Roman" w:hAnsi="Times New Roman" w:cs="Times New Roman"/>
          <w:sz w:val="28"/>
          <w:szCs w:val="28"/>
        </w:rPr>
        <w:t xml:space="preserve"> на территории ландшафтного заказника «Еловый лес» проведено удаление чужеродных и сорных для луговой растительности видов:</w:t>
      </w:r>
    </w:p>
    <w:p w:rsidR="001D15DD" w:rsidRPr="004505B0" w:rsidRDefault="001D15DD" w:rsidP="001D15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15DD" w:rsidRPr="004505B0" w:rsidRDefault="001D15DD" w:rsidP="001D15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Борщевика Сосновского</w:t>
      </w:r>
    </w:p>
    <w:p w:rsidR="001D15DD" w:rsidRPr="004505B0" w:rsidRDefault="001D15DD" w:rsidP="001D15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Бодяка щетинистого</w:t>
      </w:r>
    </w:p>
    <w:p w:rsidR="001D15DD" w:rsidRPr="004505B0" w:rsidRDefault="001D15DD" w:rsidP="001D15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Тимофеевки луговой</w:t>
      </w:r>
    </w:p>
    <w:p w:rsidR="001D15DD" w:rsidRPr="004505B0" w:rsidRDefault="001D15DD" w:rsidP="001D15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Клевера красного</w:t>
      </w:r>
    </w:p>
    <w:p w:rsidR="001D15DD" w:rsidRPr="004505B0" w:rsidRDefault="00EC1D6B" w:rsidP="001D15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Костра безостого</w:t>
      </w:r>
    </w:p>
    <w:p w:rsidR="00EC1D6B" w:rsidRPr="004505B0" w:rsidRDefault="00EC1D6B" w:rsidP="001D15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Ежи сборной</w:t>
      </w:r>
    </w:p>
    <w:p w:rsidR="00EC1D6B" w:rsidRPr="004505B0" w:rsidRDefault="00EC1D6B" w:rsidP="00EC1D6B">
      <w:pPr>
        <w:rPr>
          <w:rFonts w:ascii="Times New Roman" w:hAnsi="Times New Roman" w:cs="Times New Roman"/>
          <w:sz w:val="28"/>
          <w:szCs w:val="28"/>
        </w:rPr>
      </w:pPr>
    </w:p>
    <w:p w:rsidR="00EC1D6B" w:rsidRPr="004505B0" w:rsidRDefault="00EC1D6B" w:rsidP="00EC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К основным уровням организации жизни относятся:</w:t>
      </w:r>
    </w:p>
    <w:p w:rsidR="00EC1D6B" w:rsidRPr="004505B0" w:rsidRDefault="00EC1D6B" w:rsidP="00EC1D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1D6B" w:rsidRPr="004505B0" w:rsidRDefault="00EC1D6B" w:rsidP="00EC1D6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Биосфера</w:t>
      </w:r>
    </w:p>
    <w:p w:rsidR="00EC1D6B" w:rsidRPr="004505B0" w:rsidRDefault="00EC1D6B" w:rsidP="00EC1D6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Ноосфера</w:t>
      </w:r>
    </w:p>
    <w:p w:rsidR="00EC1D6B" w:rsidRPr="004505B0" w:rsidRDefault="00EC1D6B" w:rsidP="00EC1D6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Гидросфера</w:t>
      </w:r>
    </w:p>
    <w:p w:rsidR="00EC1D6B" w:rsidRPr="004505B0" w:rsidRDefault="00EC1D6B" w:rsidP="00EC1D6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Атмосфера</w:t>
      </w:r>
    </w:p>
    <w:p w:rsidR="00EC1D6B" w:rsidRPr="004505B0" w:rsidRDefault="00EC1D6B" w:rsidP="00EC1D6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Литосфера</w:t>
      </w:r>
    </w:p>
    <w:p w:rsidR="00EC1D6B" w:rsidRPr="004505B0" w:rsidRDefault="00595345" w:rsidP="00EC1D6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C1D6B" w:rsidRPr="004505B0">
        <w:rPr>
          <w:rFonts w:ascii="Times New Roman" w:hAnsi="Times New Roman" w:cs="Times New Roman"/>
          <w:sz w:val="28"/>
          <w:szCs w:val="28"/>
        </w:rPr>
        <w:t>косистема</w:t>
      </w:r>
    </w:p>
    <w:p w:rsidR="00EC1D6B" w:rsidRPr="004505B0" w:rsidRDefault="00EC1D6B" w:rsidP="00EC1D6B">
      <w:pPr>
        <w:rPr>
          <w:rFonts w:ascii="Times New Roman" w:hAnsi="Times New Roman" w:cs="Times New Roman"/>
          <w:sz w:val="28"/>
          <w:szCs w:val="28"/>
        </w:rPr>
      </w:pPr>
    </w:p>
    <w:p w:rsidR="00EC1D6B" w:rsidRPr="004505B0" w:rsidRDefault="00EC1D6B" w:rsidP="00EC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В 2014 г. на дворовых территориях  произведена замена ламп на светодиодные в более чем 25 тыс. светильников наружного освещения. Эти работы выполнены в рамках реализации программы по энергосбережению, так как по сравнению со старыми лампами новые:</w:t>
      </w:r>
    </w:p>
    <w:p w:rsidR="00EC1D6B" w:rsidRPr="004505B0" w:rsidRDefault="00EC1D6B" w:rsidP="00EC1D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1D6B" w:rsidRPr="004505B0" w:rsidRDefault="00EC1D6B" w:rsidP="00EC1D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Не требуют утилизации</w:t>
      </w:r>
    </w:p>
    <w:p w:rsidR="00EC1D6B" w:rsidRPr="004505B0" w:rsidRDefault="00EC1D6B" w:rsidP="00EC1D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Сами вырабатывают энергию</w:t>
      </w:r>
    </w:p>
    <w:p w:rsidR="00EC1D6B" w:rsidRPr="004505B0" w:rsidRDefault="00EC1D6B" w:rsidP="00EC1D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Потребляют больше электроэнергии</w:t>
      </w:r>
    </w:p>
    <w:p w:rsidR="00EC1D6B" w:rsidRPr="004505B0" w:rsidRDefault="00EC1D6B" w:rsidP="00EC1D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Потребляют меньше электроэнергии</w:t>
      </w:r>
    </w:p>
    <w:p w:rsidR="00EC1D6B" w:rsidRPr="004505B0" w:rsidRDefault="00EC1D6B" w:rsidP="00EC1D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Более долговечны</w:t>
      </w:r>
    </w:p>
    <w:p w:rsidR="00EC1D6B" w:rsidRPr="004505B0" w:rsidRDefault="00EC1D6B" w:rsidP="00EC1D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Менее дороги</w:t>
      </w:r>
    </w:p>
    <w:p w:rsidR="00EC1D6B" w:rsidRPr="004505B0" w:rsidRDefault="00EC1D6B" w:rsidP="00EC1D6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EC1D6B" w:rsidRPr="004505B0" w:rsidRDefault="00EC1D6B" w:rsidP="00EC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 xml:space="preserve">Удаление </w:t>
      </w:r>
      <w:proofErr w:type="spellStart"/>
      <w:r w:rsidRPr="004505B0">
        <w:rPr>
          <w:rFonts w:ascii="Times New Roman" w:hAnsi="Times New Roman" w:cs="Times New Roman"/>
          <w:sz w:val="28"/>
          <w:szCs w:val="28"/>
        </w:rPr>
        <w:t>сухостнойных</w:t>
      </w:r>
      <w:proofErr w:type="spellEnd"/>
      <w:r w:rsidRPr="004505B0">
        <w:rPr>
          <w:rFonts w:ascii="Times New Roman" w:hAnsi="Times New Roman" w:cs="Times New Roman"/>
          <w:sz w:val="28"/>
          <w:szCs w:val="28"/>
        </w:rPr>
        <w:t xml:space="preserve">, буреломных, ветровальных деревьев, </w:t>
      </w:r>
      <w:r w:rsidR="004505B0" w:rsidRPr="004505B0">
        <w:rPr>
          <w:rFonts w:ascii="Times New Roman" w:hAnsi="Times New Roman" w:cs="Times New Roman"/>
          <w:sz w:val="28"/>
          <w:szCs w:val="28"/>
        </w:rPr>
        <w:t>а также валежника проводится с целью:</w:t>
      </w:r>
    </w:p>
    <w:p w:rsidR="004505B0" w:rsidRPr="004505B0" w:rsidRDefault="004505B0" w:rsidP="004505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5B0" w:rsidRPr="004505B0" w:rsidRDefault="004505B0" w:rsidP="004505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Обеспечения топливом городских котельных</w:t>
      </w:r>
    </w:p>
    <w:p w:rsidR="004505B0" w:rsidRPr="004505B0" w:rsidRDefault="004505B0" w:rsidP="004505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Обеспечения топливом местного населения</w:t>
      </w:r>
    </w:p>
    <w:p w:rsidR="004505B0" w:rsidRPr="004505B0" w:rsidRDefault="004505B0" w:rsidP="004505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 xml:space="preserve"> Профилактики пожаров</w:t>
      </w:r>
    </w:p>
    <w:p w:rsidR="004505B0" w:rsidRPr="004505B0" w:rsidRDefault="004505B0" w:rsidP="004505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Профилактики инфекционных заболеваний растений</w:t>
      </w:r>
    </w:p>
    <w:p w:rsidR="004505B0" w:rsidRPr="004505B0" w:rsidRDefault="004505B0" w:rsidP="004505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Улучшения кормовой базы жуков-древоточцев</w:t>
      </w:r>
    </w:p>
    <w:p w:rsidR="004505B0" w:rsidRPr="004505B0" w:rsidRDefault="004505B0" w:rsidP="004505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Расширения местообитания птиц-</w:t>
      </w:r>
      <w:proofErr w:type="spellStart"/>
      <w:r w:rsidRPr="004505B0">
        <w:rPr>
          <w:rFonts w:ascii="Times New Roman" w:hAnsi="Times New Roman" w:cs="Times New Roman"/>
          <w:sz w:val="28"/>
          <w:szCs w:val="28"/>
        </w:rPr>
        <w:t>дуплогнёздников</w:t>
      </w:r>
      <w:proofErr w:type="spellEnd"/>
    </w:p>
    <w:p w:rsidR="00595345" w:rsidRDefault="00595345" w:rsidP="005953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5B0" w:rsidRPr="004505B0" w:rsidRDefault="004505B0" w:rsidP="004505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В целях восстановления растений, занесённых в Красную книгу города Вологды,  на территории лесопар</w:t>
      </w:r>
      <w:r w:rsidR="00595345">
        <w:rPr>
          <w:rFonts w:ascii="Times New Roman" w:hAnsi="Times New Roman" w:cs="Times New Roman"/>
          <w:sz w:val="28"/>
          <w:szCs w:val="28"/>
        </w:rPr>
        <w:t>ков Вологды выполняются посадки:</w:t>
      </w:r>
    </w:p>
    <w:p w:rsidR="004505B0" w:rsidRPr="004505B0" w:rsidRDefault="004505B0" w:rsidP="004505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05B0" w:rsidRPr="004505B0" w:rsidRDefault="004505B0" w:rsidP="004505B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Ландыш майский</w:t>
      </w:r>
    </w:p>
    <w:p w:rsidR="004505B0" w:rsidRPr="004505B0" w:rsidRDefault="004505B0" w:rsidP="004505B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Полыни горькой</w:t>
      </w:r>
    </w:p>
    <w:p w:rsidR="004505B0" w:rsidRPr="004505B0" w:rsidRDefault="004505B0" w:rsidP="004505B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Борщевика Сосновского</w:t>
      </w:r>
    </w:p>
    <w:p w:rsidR="004505B0" w:rsidRPr="004505B0" w:rsidRDefault="004505B0" w:rsidP="004505B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Одуванчика лекарственного</w:t>
      </w:r>
    </w:p>
    <w:p w:rsidR="004505B0" w:rsidRPr="004505B0" w:rsidRDefault="004505B0" w:rsidP="004505B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Подорожника большого</w:t>
      </w:r>
    </w:p>
    <w:p w:rsidR="004505B0" w:rsidRPr="004505B0" w:rsidRDefault="004505B0" w:rsidP="004505B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Первоцвета весеннего</w:t>
      </w:r>
    </w:p>
    <w:p w:rsidR="004505B0" w:rsidRPr="004505B0" w:rsidRDefault="004505B0" w:rsidP="004505B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4505B0" w:rsidRPr="004505B0" w:rsidRDefault="004505B0" w:rsidP="004505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Основными факторами, определяющими карликовую форму растений тундры, являются:</w:t>
      </w:r>
    </w:p>
    <w:p w:rsidR="004505B0" w:rsidRPr="004505B0" w:rsidRDefault="004505B0" w:rsidP="004505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Высота снежного покрова зимой</w:t>
      </w:r>
    </w:p>
    <w:p w:rsidR="004505B0" w:rsidRPr="004505B0" w:rsidRDefault="004505B0" w:rsidP="004505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505B0">
        <w:rPr>
          <w:rFonts w:ascii="Times New Roman" w:hAnsi="Times New Roman" w:cs="Times New Roman"/>
          <w:sz w:val="28"/>
          <w:szCs w:val="28"/>
        </w:rPr>
        <w:t>Длинный полярный день</w:t>
      </w:r>
      <w:proofErr w:type="gramEnd"/>
    </w:p>
    <w:p w:rsidR="004505B0" w:rsidRPr="004505B0" w:rsidRDefault="004505B0" w:rsidP="004505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Высокие температуры</w:t>
      </w:r>
    </w:p>
    <w:p w:rsidR="004505B0" w:rsidRPr="004505B0" w:rsidRDefault="004505B0" w:rsidP="004505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Обилие солнечного света</w:t>
      </w:r>
    </w:p>
    <w:p w:rsidR="004505B0" w:rsidRPr="004505B0" w:rsidRDefault="004505B0" w:rsidP="004505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Сильные ветры</w:t>
      </w:r>
    </w:p>
    <w:p w:rsidR="004505B0" w:rsidRDefault="004505B0" w:rsidP="004505B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>Толстый слой почвы</w:t>
      </w:r>
    </w:p>
    <w:p w:rsidR="00D13252" w:rsidRDefault="00D13252" w:rsidP="00D1325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13252" w:rsidRDefault="00D13252" w:rsidP="00D1325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Экологическая роль снегового покрова в жизни растений заключается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13252" w:rsidRPr="00D13252" w:rsidRDefault="00D13252" w:rsidP="00D132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52" w:rsidRDefault="00D13252" w:rsidP="00D1325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Улучшении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дыхания листьев</w:t>
      </w:r>
    </w:p>
    <w:p w:rsidR="00D13252" w:rsidRDefault="00D13252" w:rsidP="00D1325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Защите зимующих частей растений</w:t>
      </w:r>
    </w:p>
    <w:p w:rsidR="00D13252" w:rsidRDefault="00D13252" w:rsidP="00D1325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Предохранении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растений от излишнего испарения</w:t>
      </w:r>
    </w:p>
    <w:p w:rsidR="00D13252" w:rsidRDefault="00D13252" w:rsidP="00D1325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созревших семян от поедания</w:t>
      </w:r>
    </w:p>
    <w:p w:rsidR="00D13252" w:rsidRDefault="00D13252" w:rsidP="00D1325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Притяжении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солнечных людей</w:t>
      </w:r>
    </w:p>
    <w:p w:rsidR="00D13252" w:rsidRDefault="00D13252" w:rsidP="00D1325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Предохранении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поедания животными</w:t>
      </w:r>
    </w:p>
    <w:p w:rsidR="00D13252" w:rsidRDefault="00D13252" w:rsidP="00D1325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13252" w:rsidRDefault="00D13252" w:rsidP="00D1325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13252">
        <w:rPr>
          <w:rFonts w:ascii="Times New Roman" w:hAnsi="Times New Roman" w:cs="Times New Roman"/>
          <w:sz w:val="28"/>
          <w:szCs w:val="28"/>
        </w:rPr>
        <w:t xml:space="preserve">Производят органические соединения из </w:t>
      </w:r>
      <w:proofErr w:type="gramStart"/>
      <w:r w:rsidRPr="00D13252">
        <w:rPr>
          <w:rFonts w:ascii="Times New Roman" w:hAnsi="Times New Roman" w:cs="Times New Roman"/>
          <w:sz w:val="28"/>
          <w:szCs w:val="28"/>
        </w:rPr>
        <w:t>неорганических</w:t>
      </w:r>
      <w:proofErr w:type="gramEnd"/>
      <w:r w:rsidRPr="00D13252">
        <w:rPr>
          <w:rFonts w:ascii="Times New Roman" w:hAnsi="Times New Roman" w:cs="Times New Roman"/>
          <w:sz w:val="28"/>
          <w:szCs w:val="28"/>
        </w:rPr>
        <w:t>:</w:t>
      </w:r>
    </w:p>
    <w:p w:rsidR="00D13252" w:rsidRDefault="00D13252" w:rsidP="00D1325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Нитрофицирующие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бактерии</w:t>
      </w:r>
    </w:p>
    <w:p w:rsidR="00D13252" w:rsidRDefault="00D13252" w:rsidP="00D1325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Зелёные растения</w:t>
      </w:r>
    </w:p>
    <w:p w:rsidR="00D13252" w:rsidRDefault="00D13252" w:rsidP="00D1325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Растительноядные животные</w:t>
      </w:r>
    </w:p>
    <w:p w:rsidR="00D13252" w:rsidRDefault="00D13252" w:rsidP="00D1325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Плотоядные животные</w:t>
      </w:r>
    </w:p>
    <w:p w:rsidR="00D13252" w:rsidRDefault="00D13252" w:rsidP="00D1325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Грибы</w:t>
      </w:r>
    </w:p>
    <w:p w:rsidR="00D13252" w:rsidRPr="00D13252" w:rsidRDefault="00D13252" w:rsidP="00D1325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Хищные насекомые</w:t>
      </w:r>
    </w:p>
    <w:p w:rsidR="00D13252" w:rsidRPr="00D13252" w:rsidRDefault="00D13252" w:rsidP="00D132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52" w:rsidRDefault="00D13252" w:rsidP="00D1325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Разлагают отмершие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остатки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живых существ, превращая их в неорганические соединения:</w:t>
      </w:r>
    </w:p>
    <w:p w:rsidR="00D13252" w:rsidRDefault="00D13252" w:rsidP="00D1325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Плотоядные животные</w:t>
      </w:r>
    </w:p>
    <w:p w:rsidR="00D13252" w:rsidRDefault="00D13252" w:rsidP="00D1325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Растительноядные животные</w:t>
      </w:r>
    </w:p>
    <w:p w:rsidR="00D13252" w:rsidRDefault="00D13252" w:rsidP="00D1325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Зелёные растения</w:t>
      </w:r>
    </w:p>
    <w:p w:rsidR="00D13252" w:rsidRDefault="00D13252" w:rsidP="00D1325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Бурые водоросли</w:t>
      </w:r>
    </w:p>
    <w:p w:rsidR="00D13252" w:rsidRDefault="00D13252" w:rsidP="00D1325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Бактерии</w:t>
      </w:r>
    </w:p>
    <w:p w:rsidR="00D13252" w:rsidRPr="00D13252" w:rsidRDefault="00D13252" w:rsidP="00D1325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грибы</w:t>
      </w:r>
    </w:p>
    <w:p w:rsidR="004505B0" w:rsidRPr="004505B0" w:rsidRDefault="004505B0" w:rsidP="004505B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4505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5B0" w:rsidRPr="00D6695D" w:rsidRDefault="00D6695D" w:rsidP="00D6695D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95D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4505B0" w:rsidRDefault="00D6695D" w:rsidP="00D6695D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95D">
        <w:rPr>
          <w:rFonts w:ascii="Times New Roman" w:hAnsi="Times New Roman" w:cs="Times New Roman"/>
          <w:b/>
          <w:sz w:val="28"/>
          <w:szCs w:val="28"/>
        </w:rPr>
        <w:t>Определите правильность представленных ниже утверждений и кратко письменно его обоснуйте</w:t>
      </w:r>
    </w:p>
    <w:p w:rsidR="00D6695D" w:rsidRDefault="00D6695D" w:rsidP="00D6695D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(ответ и обоснование – от 0-3 баллов)</w:t>
      </w:r>
    </w:p>
    <w:p w:rsidR="00D13252" w:rsidRDefault="00D13252" w:rsidP="00D6695D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252" w:rsidRDefault="00D13252" w:rsidP="00D6695D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252" w:rsidRDefault="00D13252" w:rsidP="00D13252">
      <w:pPr>
        <w:pStyle w:val="a3"/>
        <w:numPr>
          <w:ilvl w:val="0"/>
          <w:numId w:val="7"/>
        </w:numPr>
        <w:tabs>
          <w:tab w:val="left" w:pos="1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340">
        <w:rPr>
          <w:rFonts w:ascii="Times New Roman" w:hAnsi="Times New Roman" w:cs="Times New Roman"/>
          <w:sz w:val="28"/>
          <w:szCs w:val="28"/>
        </w:rPr>
        <w:t xml:space="preserve">Последовательность «опавшие листья» - дождевые черви – птицы» относится к </w:t>
      </w:r>
      <w:proofErr w:type="spellStart"/>
      <w:r w:rsidR="002A2340">
        <w:rPr>
          <w:rFonts w:ascii="Times New Roman" w:hAnsi="Times New Roman" w:cs="Times New Roman"/>
          <w:sz w:val="28"/>
          <w:szCs w:val="28"/>
        </w:rPr>
        <w:t>детритной</w:t>
      </w:r>
      <w:proofErr w:type="spellEnd"/>
      <w:r w:rsidR="002A2340">
        <w:rPr>
          <w:rFonts w:ascii="Times New Roman" w:hAnsi="Times New Roman" w:cs="Times New Roman"/>
          <w:sz w:val="28"/>
          <w:szCs w:val="28"/>
        </w:rPr>
        <w:t xml:space="preserve"> пищевой цепи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2340" w:rsidRDefault="00D13252" w:rsidP="00D13252">
      <w:pPr>
        <w:pStyle w:val="a3"/>
        <w:tabs>
          <w:tab w:val="left" w:pos="1160"/>
        </w:tabs>
        <w:ind w:left="1080"/>
        <w:rPr>
          <w:rFonts w:ascii="Times New Roman" w:hAnsi="Times New Roman" w:cs="Times New Roman"/>
          <w:b/>
          <w:sz w:val="32"/>
          <w:szCs w:val="32"/>
        </w:rPr>
      </w:pPr>
      <w:r w:rsidRPr="00D13252">
        <w:rPr>
          <w:rFonts w:ascii="Times New Roman" w:hAnsi="Times New Roman" w:cs="Times New Roman"/>
          <w:b/>
          <w:sz w:val="32"/>
          <w:szCs w:val="32"/>
        </w:rPr>
        <w:t>Да-Нет</w:t>
      </w:r>
    </w:p>
    <w:p w:rsidR="002A2340" w:rsidRPr="002A2340" w:rsidRDefault="002A2340" w:rsidP="002A2340">
      <w:pPr>
        <w:pStyle w:val="a3"/>
        <w:numPr>
          <w:ilvl w:val="0"/>
          <w:numId w:val="7"/>
        </w:numPr>
        <w:tabs>
          <w:tab w:val="left" w:pos="1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При анабиозе (</w:t>
      </w:r>
      <w:r w:rsidRPr="002A2340">
        <w:rPr>
          <w:rFonts w:ascii="Times New Roman" w:hAnsi="Times New Roman" w:cs="Times New Roman"/>
          <w:sz w:val="32"/>
          <w:szCs w:val="32"/>
        </w:rPr>
        <w:t>у животных) происходит полное обезвоживание организма и остановка физиологических процессов.</w:t>
      </w:r>
    </w:p>
    <w:p w:rsidR="002A2340" w:rsidRPr="002A2340" w:rsidRDefault="002A2340" w:rsidP="002A2340">
      <w:pPr>
        <w:pStyle w:val="a3"/>
        <w:tabs>
          <w:tab w:val="left" w:pos="1160"/>
        </w:tabs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Да</w:t>
      </w:r>
      <w:r w:rsidRPr="002A2340">
        <w:rPr>
          <w:rFonts w:ascii="Times New Roman" w:hAnsi="Times New Roman" w:cs="Times New Roman"/>
          <w:b/>
          <w:sz w:val="32"/>
          <w:szCs w:val="32"/>
        </w:rPr>
        <w:t>-Нет</w:t>
      </w:r>
    </w:p>
    <w:p w:rsidR="002A2340" w:rsidRPr="002A2340" w:rsidRDefault="002A2340" w:rsidP="002A2340">
      <w:pPr>
        <w:pStyle w:val="a3"/>
        <w:numPr>
          <w:ilvl w:val="0"/>
          <w:numId w:val="7"/>
        </w:numPr>
        <w:tabs>
          <w:tab w:val="left" w:pos="1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Изменения в строении организма в результате приспособления к среде обитания – это физиологические адаптации. </w:t>
      </w:r>
      <w:r w:rsidRPr="002A2340">
        <w:rPr>
          <w:rFonts w:ascii="Times New Roman" w:hAnsi="Times New Roman" w:cs="Times New Roman"/>
          <w:b/>
          <w:sz w:val="32"/>
          <w:szCs w:val="32"/>
        </w:rPr>
        <w:t>Да-Нет</w:t>
      </w:r>
    </w:p>
    <w:p w:rsidR="002A2340" w:rsidRPr="002A2340" w:rsidRDefault="002A2340" w:rsidP="002A2340">
      <w:pPr>
        <w:pStyle w:val="a3"/>
        <w:numPr>
          <w:ilvl w:val="0"/>
          <w:numId w:val="7"/>
        </w:numPr>
        <w:tabs>
          <w:tab w:val="left" w:pos="1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A2340">
        <w:rPr>
          <w:rFonts w:ascii="Times New Roman" w:hAnsi="Times New Roman" w:cs="Times New Roman"/>
          <w:sz w:val="32"/>
          <w:szCs w:val="32"/>
        </w:rPr>
        <w:t>Организмы, вовлекающие углерод в круговорот веществ в форме углекислого газа, называются продуцентами.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A2340" w:rsidRPr="002A2340" w:rsidRDefault="002A2340" w:rsidP="002A2340">
      <w:pPr>
        <w:pStyle w:val="a3"/>
        <w:tabs>
          <w:tab w:val="left" w:pos="1160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-Н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ет</w:t>
      </w:r>
    </w:p>
    <w:p w:rsidR="0052100E" w:rsidRDefault="0052100E" w:rsidP="005210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Уплощение тела у камбалы, ската – это адаптация к высокому давлению. </w:t>
      </w:r>
      <w:r w:rsidRPr="0052100E">
        <w:rPr>
          <w:rFonts w:ascii="Times New Roman" w:hAnsi="Times New Roman" w:cs="Times New Roman"/>
          <w:b/>
          <w:sz w:val="28"/>
          <w:szCs w:val="28"/>
        </w:rPr>
        <w:t>Да-Нет</w:t>
      </w:r>
    </w:p>
    <w:p w:rsidR="0052100E" w:rsidRDefault="0052100E" w:rsidP="0052100E"/>
    <w:p w:rsidR="0052100E" w:rsidRDefault="0052100E" w:rsidP="005210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Организм-паразит не зависит от организма-хозяина, но влияет на него. </w:t>
      </w:r>
      <w:r w:rsidRPr="0052100E">
        <w:rPr>
          <w:rFonts w:ascii="Times New Roman" w:hAnsi="Times New Roman" w:cs="Times New Roman"/>
          <w:b/>
          <w:sz w:val="28"/>
          <w:szCs w:val="28"/>
        </w:rPr>
        <w:t>Да-Нет</w:t>
      </w:r>
    </w:p>
    <w:p w:rsidR="0052100E" w:rsidRDefault="0052100E" w:rsidP="0052100E"/>
    <w:p w:rsidR="0052100E" w:rsidRDefault="0052100E" w:rsidP="0052100E">
      <w:pPr>
        <w:tabs>
          <w:tab w:val="left" w:pos="1040"/>
        </w:tabs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00E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D13252" w:rsidRPr="0052100E" w:rsidRDefault="0052100E" w:rsidP="0052100E">
      <w:pPr>
        <w:tabs>
          <w:tab w:val="left" w:pos="21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00E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 из четырёх возможных и письменно обоснуйте, почему этот ответ Вы считаете правильным</w:t>
      </w:r>
    </w:p>
    <w:p w:rsidR="0052100E" w:rsidRDefault="0052100E" w:rsidP="0052100E">
      <w:pPr>
        <w:tabs>
          <w:tab w:val="left" w:pos="21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(выбор правильного ответа – 2 балла; обоснование – от 0-до 2 баллов;                 всего за задачу – 4 балла).</w:t>
      </w:r>
    </w:p>
    <w:p w:rsidR="0052100E" w:rsidRDefault="0052100E" w:rsidP="0052100E">
      <w:pPr>
        <w:rPr>
          <w:rFonts w:ascii="Times New Roman" w:hAnsi="Times New Roman" w:cs="Times New Roman"/>
          <w:sz w:val="28"/>
          <w:szCs w:val="28"/>
        </w:rPr>
      </w:pPr>
    </w:p>
    <w:p w:rsidR="0052100E" w:rsidRDefault="0052100E" w:rsidP="0052100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 метеорологических явлений на здоровье вологжан чаще всего оказывает негативное влияние: </w:t>
      </w:r>
    </w:p>
    <w:p w:rsidR="0052100E" w:rsidRDefault="0052100E" w:rsidP="0052100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Суховеи</w:t>
      </w:r>
    </w:p>
    <w:p w:rsidR="0052100E" w:rsidRDefault="0052100E" w:rsidP="0052100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Землетрясения</w:t>
      </w:r>
    </w:p>
    <w:p w:rsidR="0052100E" w:rsidRDefault="0052100E" w:rsidP="0052100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«волны тепла» и «волны холода»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резкие подъёмы и понижения температуры)</w:t>
      </w:r>
    </w:p>
    <w:p w:rsidR="0052100E" w:rsidRPr="0052100E" w:rsidRDefault="0052100E" w:rsidP="0052100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наводнения</w:t>
      </w:r>
    </w:p>
    <w:sectPr w:rsidR="0052100E" w:rsidRPr="00521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212BC"/>
    <w:multiLevelType w:val="hybridMultilevel"/>
    <w:tmpl w:val="517C8742"/>
    <w:lvl w:ilvl="0" w:tplc="1F30C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4C5983"/>
    <w:multiLevelType w:val="hybridMultilevel"/>
    <w:tmpl w:val="1B9C99B2"/>
    <w:lvl w:ilvl="0" w:tplc="C750F2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A03A18"/>
    <w:multiLevelType w:val="hybridMultilevel"/>
    <w:tmpl w:val="D18A2AAC"/>
    <w:lvl w:ilvl="0" w:tplc="675C9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FF000D"/>
    <w:multiLevelType w:val="hybridMultilevel"/>
    <w:tmpl w:val="B5F898D4"/>
    <w:lvl w:ilvl="0" w:tplc="557AA9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FE3DF2"/>
    <w:multiLevelType w:val="hybridMultilevel"/>
    <w:tmpl w:val="E1760886"/>
    <w:lvl w:ilvl="0" w:tplc="51129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15E2ACE"/>
    <w:multiLevelType w:val="hybridMultilevel"/>
    <w:tmpl w:val="95185A3C"/>
    <w:lvl w:ilvl="0" w:tplc="40128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4B4775"/>
    <w:multiLevelType w:val="hybridMultilevel"/>
    <w:tmpl w:val="B7DE598A"/>
    <w:lvl w:ilvl="0" w:tplc="39E8D8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83A1B2D"/>
    <w:multiLevelType w:val="hybridMultilevel"/>
    <w:tmpl w:val="F7D09AE2"/>
    <w:lvl w:ilvl="0" w:tplc="F470F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0F7629"/>
    <w:multiLevelType w:val="hybridMultilevel"/>
    <w:tmpl w:val="FC0023D2"/>
    <w:lvl w:ilvl="0" w:tplc="111807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DCF46A2"/>
    <w:multiLevelType w:val="hybridMultilevel"/>
    <w:tmpl w:val="70D2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3746CE"/>
    <w:multiLevelType w:val="hybridMultilevel"/>
    <w:tmpl w:val="4B1A9448"/>
    <w:lvl w:ilvl="0" w:tplc="263E5D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6C1"/>
    <w:rsid w:val="001D15DD"/>
    <w:rsid w:val="002A2340"/>
    <w:rsid w:val="004505B0"/>
    <w:rsid w:val="004C77F5"/>
    <w:rsid w:val="0052100E"/>
    <w:rsid w:val="00595345"/>
    <w:rsid w:val="007276C1"/>
    <w:rsid w:val="00787E4C"/>
    <w:rsid w:val="00965223"/>
    <w:rsid w:val="00D13252"/>
    <w:rsid w:val="00D64D49"/>
    <w:rsid w:val="00D6695D"/>
    <w:rsid w:val="00EC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11</cp:revision>
  <dcterms:created xsi:type="dcterms:W3CDTF">2016-09-15T13:51:00Z</dcterms:created>
  <dcterms:modified xsi:type="dcterms:W3CDTF">2016-09-19T13:10:00Z</dcterms:modified>
</cp:coreProperties>
</file>